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CD" w:rsidRPr="007862DF" w:rsidRDefault="0076668D" w:rsidP="0076668D">
      <w:pPr>
        <w:tabs>
          <w:tab w:val="left" w:pos="2712"/>
          <w:tab w:val="right" w:pos="10174"/>
        </w:tabs>
        <w:spacing w:before="84"/>
        <w:ind w:right="36"/>
        <w:rPr>
          <w:b/>
        </w:rPr>
      </w:pPr>
      <w:r>
        <w:tab/>
      </w:r>
      <w:r>
        <w:tab/>
      </w:r>
      <w:r w:rsidR="007862DF" w:rsidRPr="007862DF">
        <w:rPr>
          <w:b/>
        </w:rPr>
        <w:t>ALLEGATO D)</w:t>
      </w:r>
    </w:p>
    <w:p w:rsidR="007104CD" w:rsidRPr="007862DF" w:rsidRDefault="007104CD">
      <w:pPr>
        <w:pStyle w:val="Corpotesto"/>
        <w:rPr>
          <w:b/>
          <w:sz w:val="22"/>
        </w:rPr>
      </w:pPr>
    </w:p>
    <w:p w:rsidR="007104CD" w:rsidRDefault="007104CD">
      <w:pPr>
        <w:pStyle w:val="Corpotesto"/>
        <w:rPr>
          <w:sz w:val="22"/>
        </w:rPr>
      </w:pPr>
    </w:p>
    <w:p w:rsidR="007104CD" w:rsidRDefault="007104CD">
      <w:pPr>
        <w:pStyle w:val="Corpotesto"/>
        <w:spacing w:before="1"/>
        <w:rPr>
          <w:sz w:val="22"/>
        </w:rPr>
      </w:pPr>
    </w:p>
    <w:p w:rsidR="007104CD" w:rsidRDefault="00EC60AF">
      <w:pPr>
        <w:ind w:left="122" w:right="6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AVVISO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INDIZIONE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ISTRUTTORIA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PUBBLICA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FINALIZZATA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ALL’INDIVIDUAZIONE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ENTI DEL TERZO SETTORE DISPONIBILI ALLA CO-PROGETTAZIONE </w:t>
      </w:r>
      <w:proofErr w:type="gramStart"/>
      <w:r w:rsidR="00FF5231">
        <w:rPr>
          <w:rFonts w:ascii="Arial" w:hAnsi="Arial"/>
          <w:b/>
        </w:rPr>
        <w:t xml:space="preserve">PER </w:t>
      </w:r>
      <w:r>
        <w:rPr>
          <w:rFonts w:ascii="Arial" w:hAnsi="Arial"/>
          <w:b/>
        </w:rPr>
        <w:t xml:space="preserve"> LA</w:t>
      </w:r>
      <w:proofErr w:type="gramEnd"/>
      <w:r>
        <w:rPr>
          <w:rFonts w:ascii="Arial" w:hAnsi="Arial"/>
          <w:b/>
        </w:rPr>
        <w:t xml:space="preserve"> GESTIONE DE</w:t>
      </w:r>
      <w:r w:rsidR="00FF5231">
        <w:rPr>
          <w:rFonts w:ascii="Arial" w:hAnsi="Arial"/>
          <w:b/>
        </w:rPr>
        <w:t>L</w:t>
      </w:r>
      <w:r>
        <w:rPr>
          <w:rFonts w:ascii="Arial" w:hAnsi="Arial"/>
          <w:b/>
        </w:rPr>
        <w:t xml:space="preserve"> CENTR</w:t>
      </w:r>
      <w:r w:rsidR="00FF5231">
        <w:rPr>
          <w:rFonts w:ascii="Arial" w:hAnsi="Arial"/>
          <w:b/>
        </w:rPr>
        <w:t>O ANZIANI</w:t>
      </w:r>
      <w:r>
        <w:rPr>
          <w:rFonts w:ascii="Arial" w:hAnsi="Arial"/>
          <w:b/>
        </w:rPr>
        <w:t xml:space="preserve"> </w:t>
      </w:r>
      <w:r w:rsidR="00FF5231">
        <w:rPr>
          <w:rFonts w:ascii="Arial" w:hAnsi="Arial"/>
          <w:b/>
        </w:rPr>
        <w:t xml:space="preserve">DEL </w:t>
      </w:r>
      <w:r>
        <w:rPr>
          <w:rFonts w:ascii="Arial" w:hAnsi="Arial"/>
          <w:b/>
        </w:rPr>
        <w:t xml:space="preserve"> COMUNE DI </w:t>
      </w:r>
      <w:r w:rsidR="00FF5231">
        <w:rPr>
          <w:rFonts w:ascii="Arial" w:hAnsi="Arial"/>
          <w:b/>
        </w:rPr>
        <w:t>NOVENTA DI PIAVE</w:t>
      </w:r>
      <w:r>
        <w:rPr>
          <w:rFonts w:ascii="Arial" w:hAnsi="Arial"/>
          <w:b/>
        </w:rPr>
        <w:t>.</w:t>
      </w:r>
    </w:p>
    <w:p w:rsidR="007104CD" w:rsidRDefault="007104CD">
      <w:pPr>
        <w:pStyle w:val="Corpotesto"/>
        <w:rPr>
          <w:rFonts w:ascii="Arial"/>
          <w:b/>
          <w:sz w:val="20"/>
        </w:rPr>
      </w:pPr>
    </w:p>
    <w:p w:rsidR="007104CD" w:rsidRDefault="00EC60AF">
      <w:pPr>
        <w:pStyle w:val="Corpotesto"/>
        <w:spacing w:before="7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208896</wp:posOffset>
                </wp:positionV>
                <wp:extent cx="6116320" cy="6419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320" cy="641985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04CD" w:rsidRDefault="007104CD">
                            <w:pPr>
                              <w:pStyle w:val="Corpotesto"/>
                              <w:spacing w:before="1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7862DF" w:rsidRDefault="00EC60AF" w:rsidP="007862DF">
                            <w:pPr>
                              <w:ind w:left="207" w:right="2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PROGETTUALE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FF5231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PER GESTIONE CENTRO ANZIANI DEL COMUNE DI NOVENTA DI PIAVE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7862DF"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CUP </w:t>
                            </w:r>
                            <w:r w:rsidR="007862DF" w:rsidRPr="006973D0"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C19I25000320004</w:t>
                            </w:r>
                          </w:p>
                          <w:p w:rsidR="007104CD" w:rsidRDefault="007104CD">
                            <w:pPr>
                              <w:ind w:left="371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4.6pt;margin-top:16.45pt;width:481.6pt;height:50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" filled="f" strokeweight=".24pt">
                <v:path arrowok="t"/>
                <v:textbox inset="0,0,0,0">
                  <w:txbxContent>
                    <w:p w:rsidR="007104CD" w:rsidRDefault="007104CD">
                      <w:pPr>
                        <w:pStyle w:val="Corpotesto"/>
                        <w:spacing w:before="120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7862DF" w:rsidRDefault="00EC60AF" w:rsidP="007862DF">
                      <w:pPr>
                        <w:ind w:left="207" w:right="20"/>
                        <w:jc w:val="center"/>
                        <w:rPr>
                          <w:rFonts w:ascii="Arial" w:eastAsia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PROPOSTA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PROGETTUALE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="00FF5231"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PER GESTIONE CENTRO ANZIANI DEL COMUNE DI NOVENTA DI PIAVE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7862DF"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CUP </w:t>
                      </w:r>
                      <w:r w:rsidR="007862DF" w:rsidRPr="006973D0">
                        <w:rPr>
                          <w:rFonts w:ascii="Arial" w:eastAsia="Arial" w:hAnsi="Arial" w:cs="Arial"/>
                          <w:b/>
                          <w:sz w:val="24"/>
                        </w:rPr>
                        <w:t>C19I25000320004</w:t>
                      </w:r>
                    </w:p>
                    <w:p w:rsidR="007104CD" w:rsidRDefault="007104CD">
                      <w:pPr>
                        <w:ind w:left="371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04CD" w:rsidRDefault="007104CD">
      <w:pPr>
        <w:pStyle w:val="Corpotesto"/>
        <w:rPr>
          <w:rFonts w:ascii="Arial"/>
          <w:b/>
        </w:rPr>
      </w:pPr>
    </w:p>
    <w:p w:rsidR="007104CD" w:rsidRDefault="007104CD">
      <w:pPr>
        <w:pStyle w:val="Corpotesto"/>
        <w:rPr>
          <w:rFonts w:ascii="Arial"/>
          <w:b/>
        </w:rPr>
      </w:pPr>
    </w:p>
    <w:p w:rsidR="007104CD" w:rsidRDefault="007104CD">
      <w:pPr>
        <w:pStyle w:val="Corpotesto"/>
        <w:spacing w:before="115"/>
        <w:rPr>
          <w:rFonts w:ascii="Arial"/>
          <w:b/>
        </w:rPr>
      </w:pPr>
    </w:p>
    <w:p w:rsidR="007104CD" w:rsidRDefault="00EC60AF" w:rsidP="00FF5231">
      <w:pPr>
        <w:pStyle w:val="Paragrafoelenco"/>
        <w:tabs>
          <w:tab w:val="left" w:pos="332"/>
        </w:tabs>
        <w:spacing w:line="360" w:lineRule="auto"/>
        <w:rPr>
          <w:sz w:val="21"/>
        </w:rPr>
      </w:pPr>
      <w:r>
        <w:rPr>
          <w:sz w:val="21"/>
        </w:rPr>
        <w:t>Il/La</w:t>
      </w:r>
      <w:r>
        <w:rPr>
          <w:spacing w:val="-2"/>
          <w:sz w:val="21"/>
        </w:rPr>
        <w:t xml:space="preserve"> </w:t>
      </w:r>
      <w:r>
        <w:rPr>
          <w:sz w:val="21"/>
        </w:rPr>
        <w:t>sottoscritto/a</w:t>
      </w:r>
      <w:r>
        <w:rPr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(nome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-2"/>
          <w:sz w:val="21"/>
        </w:rPr>
        <w:t xml:space="preserve"> </w:t>
      </w:r>
      <w:proofErr w:type="gramStart"/>
      <w:r>
        <w:rPr>
          <w:rFonts w:ascii="Arial" w:hAnsi="Arial"/>
          <w:i/>
          <w:sz w:val="21"/>
        </w:rPr>
        <w:t>cognome)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sz w:val="21"/>
        </w:rPr>
        <w:t>….</w:t>
      </w:r>
      <w:proofErr w:type="gramEnd"/>
      <w:r>
        <w:rPr>
          <w:sz w:val="21"/>
        </w:rPr>
        <w:t>.……………………………………………………………………. nato/a</w:t>
      </w:r>
      <w:r>
        <w:rPr>
          <w:spacing w:val="-15"/>
          <w:sz w:val="21"/>
        </w:rPr>
        <w:t xml:space="preserve"> </w:t>
      </w:r>
      <w:proofErr w:type="spellStart"/>
      <w:r>
        <w:rPr>
          <w:sz w:val="21"/>
        </w:rPr>
        <w:t>a</w:t>
      </w:r>
      <w:proofErr w:type="spellEnd"/>
      <w:proofErr w:type="gramStart"/>
      <w:r>
        <w:rPr>
          <w:spacing w:val="-11"/>
          <w:sz w:val="21"/>
        </w:rPr>
        <w:t xml:space="preserve"> </w:t>
      </w:r>
      <w:r>
        <w:rPr>
          <w:sz w:val="21"/>
        </w:rPr>
        <w:t>.…</w:t>
      </w:r>
      <w:proofErr w:type="gramEnd"/>
      <w:r>
        <w:rPr>
          <w:sz w:val="21"/>
        </w:rPr>
        <w:t>……………………………………….………………</w:t>
      </w:r>
      <w:r>
        <w:rPr>
          <w:spacing w:val="-12"/>
          <w:sz w:val="21"/>
        </w:rPr>
        <w:t xml:space="preserve"> </w:t>
      </w:r>
      <w:r>
        <w:rPr>
          <w:sz w:val="21"/>
        </w:rPr>
        <w:t>(…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.…….…….)</w:t>
      </w:r>
      <w:r>
        <w:rPr>
          <w:spacing w:val="-11"/>
          <w:sz w:val="21"/>
        </w:rPr>
        <w:t xml:space="preserve"> </w:t>
      </w:r>
      <w:r>
        <w:rPr>
          <w:sz w:val="21"/>
        </w:rPr>
        <w:t>il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……………...………..</w:t>
      </w:r>
    </w:p>
    <w:p w:rsidR="007104CD" w:rsidRDefault="00EC60AF">
      <w:pPr>
        <w:pStyle w:val="Corpotesto"/>
        <w:spacing w:line="362" w:lineRule="auto"/>
        <w:ind w:left="87" w:right="512"/>
        <w:jc w:val="both"/>
      </w:pPr>
      <w:r>
        <w:t>C.F.</w:t>
      </w:r>
      <w:r>
        <w:rPr>
          <w:spacing w:val="-7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.…..………..</w:t>
      </w:r>
      <w:r>
        <w:rPr>
          <w:spacing w:val="-7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…………...……………………………………</w:t>
      </w:r>
      <w:proofErr w:type="gramStart"/>
      <w:r>
        <w:t>…….</w:t>
      </w:r>
      <w:proofErr w:type="gramEnd"/>
      <w:r>
        <w:t>. Indirizzo</w:t>
      </w:r>
      <w:r>
        <w:rPr>
          <w:spacing w:val="-5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…..……………….....</w:t>
      </w:r>
      <w:r>
        <w:rPr>
          <w:spacing w:val="-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……………</w:t>
      </w:r>
      <w:r>
        <w:rPr>
          <w:spacing w:val="-7"/>
        </w:rPr>
        <w:t xml:space="preserve"> </w:t>
      </w:r>
      <w:proofErr w:type="spellStart"/>
      <w:r>
        <w:t>C.a.p.</w:t>
      </w:r>
      <w:proofErr w:type="spellEnd"/>
      <w:r>
        <w:rPr>
          <w:spacing w:val="-2"/>
        </w:rPr>
        <w:t xml:space="preserve"> </w:t>
      </w:r>
      <w:proofErr w:type="gramStart"/>
      <w:r>
        <w:t>…….</w:t>
      </w:r>
      <w:proofErr w:type="gramEnd"/>
      <w:r>
        <w:t>……….. in qualità di Legale rappresentante di</w:t>
      </w:r>
    </w:p>
    <w:p w:rsidR="007104CD" w:rsidRDefault="00EC60AF">
      <w:pPr>
        <w:spacing w:before="119" w:line="241" w:lineRule="exact"/>
        <w:ind w:left="87"/>
        <w:rPr>
          <w:sz w:val="21"/>
        </w:rPr>
      </w:pPr>
      <w:r>
        <w:rPr>
          <w:spacing w:val="-2"/>
          <w:sz w:val="21"/>
        </w:rPr>
        <w:t>…..………………..……..……..………………………...…………………..……………...……………………….</w:t>
      </w:r>
    </w:p>
    <w:p w:rsidR="007104CD" w:rsidRDefault="00EC60AF">
      <w:pPr>
        <w:spacing w:line="241" w:lineRule="exact"/>
        <w:ind w:left="405" w:right="68"/>
        <w:jc w:val="center"/>
        <w:rPr>
          <w:rFonts w:ascii="Arial"/>
          <w:i/>
          <w:sz w:val="21"/>
        </w:rPr>
      </w:pPr>
      <w:r>
        <w:rPr>
          <w:rFonts w:ascii="Arial"/>
          <w:i/>
          <w:sz w:val="21"/>
        </w:rPr>
        <w:t>(denominazione/ragione</w:t>
      </w:r>
      <w:r>
        <w:rPr>
          <w:rFonts w:ascii="Arial"/>
          <w:i/>
          <w:spacing w:val="-9"/>
          <w:sz w:val="21"/>
        </w:rPr>
        <w:t xml:space="preserve"> </w:t>
      </w:r>
      <w:r>
        <w:rPr>
          <w:rFonts w:ascii="Arial"/>
          <w:i/>
          <w:sz w:val="21"/>
        </w:rPr>
        <w:t>sociale</w:t>
      </w:r>
      <w:r>
        <w:rPr>
          <w:rFonts w:ascii="Arial"/>
          <w:i/>
          <w:spacing w:val="-9"/>
          <w:sz w:val="21"/>
        </w:rPr>
        <w:t xml:space="preserve"> </w:t>
      </w:r>
      <w:r>
        <w:rPr>
          <w:rFonts w:ascii="Arial"/>
          <w:i/>
          <w:sz w:val="21"/>
        </w:rPr>
        <w:t>e</w:t>
      </w:r>
      <w:r>
        <w:rPr>
          <w:rFonts w:ascii="Arial"/>
          <w:i/>
          <w:spacing w:val="-9"/>
          <w:sz w:val="21"/>
        </w:rPr>
        <w:t xml:space="preserve"> </w:t>
      </w:r>
      <w:r>
        <w:rPr>
          <w:rFonts w:ascii="Arial"/>
          <w:i/>
          <w:sz w:val="21"/>
        </w:rPr>
        <w:t>forma</w:t>
      </w:r>
      <w:r>
        <w:rPr>
          <w:rFonts w:ascii="Arial"/>
          <w:i/>
          <w:spacing w:val="-9"/>
          <w:sz w:val="21"/>
        </w:rPr>
        <w:t xml:space="preserve"> </w:t>
      </w:r>
      <w:r>
        <w:rPr>
          <w:rFonts w:ascii="Arial"/>
          <w:i/>
          <w:spacing w:val="-2"/>
          <w:sz w:val="21"/>
        </w:rPr>
        <w:t>giuridica)</w:t>
      </w:r>
    </w:p>
    <w:p w:rsidR="007104CD" w:rsidRDefault="007104CD">
      <w:pPr>
        <w:pStyle w:val="Corpotesto"/>
        <w:spacing w:before="124"/>
        <w:rPr>
          <w:rFonts w:ascii="Arial"/>
          <w:i/>
        </w:rPr>
      </w:pPr>
    </w:p>
    <w:p w:rsidR="007104CD" w:rsidRDefault="00EC60AF">
      <w:pPr>
        <w:pStyle w:val="Corpotesto"/>
        <w:ind w:left="87"/>
        <w:jc w:val="both"/>
      </w:pPr>
      <w:r>
        <w:t>Indirizzo</w:t>
      </w:r>
      <w:r>
        <w:rPr>
          <w:spacing w:val="-1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.………………..………….</w:t>
      </w:r>
      <w:r>
        <w:rPr>
          <w:spacing w:val="-13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......</w:t>
      </w:r>
      <w:r>
        <w:rPr>
          <w:spacing w:val="-11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……………...………</w:t>
      </w:r>
      <w:proofErr w:type="gramStart"/>
      <w:r>
        <w:t>…….</w:t>
      </w:r>
      <w:proofErr w:type="gramEnd"/>
      <w:r>
        <w:t>.</w:t>
      </w:r>
      <w:proofErr w:type="spellStart"/>
      <w:r>
        <w:t>C.a.p.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.………….</w:t>
      </w:r>
    </w:p>
    <w:p w:rsidR="007104CD" w:rsidRDefault="00EC60AF">
      <w:pPr>
        <w:pStyle w:val="Corpotesto"/>
        <w:spacing w:before="121" w:line="362" w:lineRule="auto"/>
        <w:ind w:left="87" w:right="479"/>
        <w:jc w:val="both"/>
      </w:pPr>
      <w:r>
        <w:t>C.F.</w:t>
      </w:r>
      <w:r>
        <w:rPr>
          <w:spacing w:val="-8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……...………</w:t>
      </w:r>
      <w:r>
        <w:rPr>
          <w:spacing w:val="-10"/>
        </w:rPr>
        <w:t xml:space="preserve"> </w:t>
      </w:r>
      <w:r>
        <w:t>P.</w:t>
      </w:r>
      <w:r>
        <w:rPr>
          <w:spacing w:val="-8"/>
        </w:rPr>
        <w:t xml:space="preserve"> </w:t>
      </w:r>
      <w:r>
        <w:t>I.V.A.</w:t>
      </w:r>
      <w:r>
        <w:rPr>
          <w:spacing w:val="-10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 xml:space="preserve">…..………………….. </w:t>
      </w:r>
      <w:r>
        <w:rPr>
          <w:spacing w:val="-2"/>
        </w:rPr>
        <w:t>Telefono/cellulare</w:t>
      </w:r>
      <w:proofErr w:type="gramStart"/>
      <w:r>
        <w:rPr>
          <w:spacing w:val="-2"/>
        </w:rPr>
        <w:t>:.…</w:t>
      </w:r>
      <w:proofErr w:type="gramEnd"/>
      <w:r>
        <w:rPr>
          <w:spacing w:val="-2"/>
        </w:rPr>
        <w:t xml:space="preserve">………………………………………………………………………………………………. </w:t>
      </w:r>
      <w:proofErr w:type="spellStart"/>
      <w:r>
        <w:t>Pec</w:t>
      </w:r>
      <w:proofErr w:type="spellEnd"/>
      <w:r>
        <w:rPr>
          <w:spacing w:val="-15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……………………………………………………………………………………………………….. E-mail ……</w:t>
      </w:r>
      <w:proofErr w:type="gramStart"/>
      <w:r>
        <w:t>…….</w:t>
      </w:r>
      <w:proofErr w:type="gramEnd"/>
      <w:r>
        <w:t>……………………………………………………………………………………………………. Fax</w:t>
      </w:r>
      <w:r>
        <w:rPr>
          <w:spacing w:val="-10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.……………………………………………………………………………………………………….</w:t>
      </w:r>
    </w:p>
    <w:p w:rsidR="007104CD" w:rsidRDefault="007104CD">
      <w:pPr>
        <w:pStyle w:val="Corpotesto"/>
      </w:pPr>
    </w:p>
    <w:p w:rsidR="007104CD" w:rsidRDefault="007104CD">
      <w:pPr>
        <w:pStyle w:val="Corpotesto"/>
      </w:pPr>
    </w:p>
    <w:p w:rsidR="007104CD" w:rsidRDefault="00FF5231">
      <w:pPr>
        <w:pStyle w:val="Titolo1"/>
        <w:ind w:right="72"/>
      </w:pPr>
      <w:r>
        <w:rPr>
          <w:spacing w:val="-2"/>
        </w:rPr>
        <w:t>PRESENTA</w:t>
      </w:r>
    </w:p>
    <w:p w:rsidR="007104CD" w:rsidRDefault="007104CD">
      <w:pPr>
        <w:pStyle w:val="Corpotesto"/>
        <w:rPr>
          <w:rFonts w:ascii="Arial"/>
          <w:b/>
        </w:rPr>
      </w:pPr>
    </w:p>
    <w:p w:rsidR="007104CD" w:rsidRDefault="007104CD">
      <w:pPr>
        <w:pStyle w:val="Corpotesto"/>
        <w:spacing w:before="36"/>
        <w:rPr>
          <w:rFonts w:ascii="Arial"/>
          <w:b/>
        </w:rPr>
      </w:pPr>
    </w:p>
    <w:p w:rsidR="007104CD" w:rsidRDefault="00EC60AF">
      <w:pPr>
        <w:pStyle w:val="Corpotesto"/>
        <w:ind w:left="87"/>
      </w:pP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progettuale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oggetto.</w:t>
      </w:r>
    </w:p>
    <w:p w:rsidR="007104CD" w:rsidRDefault="007104CD">
      <w:pPr>
        <w:rPr>
          <w:rFonts w:ascii="Arial" w:hAnsi="Arial"/>
          <w:i/>
          <w:sz w:val="21"/>
        </w:rPr>
      </w:pPr>
    </w:p>
    <w:p w:rsidR="004B62FF" w:rsidRDefault="004B62FF">
      <w:pPr>
        <w:rPr>
          <w:rFonts w:ascii="Arial" w:hAnsi="Arial"/>
          <w:i/>
          <w:sz w:val="21"/>
        </w:rPr>
      </w:pPr>
    </w:p>
    <w:p w:rsidR="007104CD" w:rsidRDefault="007104CD">
      <w:pPr>
        <w:pStyle w:val="Corpotesto"/>
        <w:spacing w:before="85"/>
        <w:rPr>
          <w:rFonts w:ascii="Arial"/>
          <w:i/>
        </w:rPr>
      </w:pPr>
    </w:p>
    <w:p w:rsidR="007104CD" w:rsidRDefault="007104CD">
      <w:pPr>
        <w:pStyle w:val="Corpotesto"/>
        <w:spacing w:before="73"/>
        <w:rPr>
          <w:rFonts w:ascii="Arial"/>
          <w:b/>
        </w:rPr>
      </w:pPr>
    </w:p>
    <w:p w:rsidR="00FF53C7" w:rsidRPr="002C2241" w:rsidRDefault="00EC60AF" w:rsidP="00FF53C7">
      <w:pPr>
        <w:ind w:left="87" w:right="36"/>
        <w:jc w:val="both"/>
        <w:rPr>
          <w:rFonts w:ascii="Arial" w:eastAsia="Arial" w:hAnsi="Arial" w:cs="Arial"/>
          <w:b/>
        </w:rPr>
      </w:pPr>
      <w:r>
        <w:rPr>
          <w:rFonts w:ascii="Arial" w:hAnsi="Arial"/>
          <w:b/>
          <w:sz w:val="21"/>
        </w:rPr>
        <w:t>Punto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a)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sz w:val="21"/>
        </w:rPr>
        <w:t xml:space="preserve">– </w:t>
      </w:r>
      <w:r w:rsidR="00FF53C7">
        <w:rPr>
          <w:rFonts w:ascii="Arial" w:eastAsia="Arial" w:hAnsi="Arial" w:cs="Arial"/>
          <w:b/>
        </w:rPr>
        <w:t>programma gestionale</w:t>
      </w:r>
      <w:r w:rsidR="00FF53C7">
        <w:rPr>
          <w:rFonts w:ascii="Arial" w:eastAsia="Arial" w:hAnsi="Arial" w:cs="Arial"/>
        </w:rPr>
        <w:t xml:space="preserve">, </w:t>
      </w:r>
      <w:r w:rsidR="00FF53C7" w:rsidRPr="002C2241">
        <w:rPr>
          <w:rFonts w:ascii="Arial" w:eastAsia="Arial" w:hAnsi="Arial" w:cs="Arial"/>
          <w:b/>
        </w:rPr>
        <w:t xml:space="preserve">con particolare riferimento alla descrizione della struttura dell’ETS, al numero ed alla professionalità del personale a vario titolo impiegato (soci, dipendenti e collaboratori), alla descrizione delle modalità di organizzazione e svolgimento del servizio, nel </w:t>
      </w:r>
      <w:r w:rsidR="00FF53C7" w:rsidRPr="002C2241">
        <w:rPr>
          <w:rFonts w:ascii="Arial" w:eastAsia="Arial" w:hAnsi="Arial" w:cs="Arial"/>
          <w:b/>
        </w:rPr>
        <w:lastRenderedPageBreak/>
        <w:t>rispetto delle disposizioni contenute Avviso di co-progettazione, agli orari di apertura al pubblico (orario giornaliero e settimanale) ed al sistema di tariffe che si intende applicare all’utenza, nonché alle quote associative richieste, al numero di giornate riservate all’utilizzo dei locali per attività/iniziative organizzate o patrocinate  dall’ente</w:t>
      </w:r>
    </w:p>
    <w:p w:rsidR="007104CD" w:rsidRDefault="00EC60AF" w:rsidP="00FF53C7">
      <w:pPr>
        <w:ind w:left="87" w:right="36"/>
        <w:jc w:val="both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7104CD" w:rsidRDefault="00EC60AF">
      <w:pPr>
        <w:spacing w:before="37"/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7104CD" w:rsidRDefault="00EC60AF">
      <w:pPr>
        <w:spacing w:before="37"/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FF53C7" w:rsidRDefault="00FF53C7" w:rsidP="00FF53C7">
      <w:pPr>
        <w:spacing w:before="37"/>
        <w:ind w:left="87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……………………………………………………………………………………………………………………………</w:t>
      </w:r>
    </w:p>
    <w:p w:rsidR="00FF53C7" w:rsidRDefault="00FF53C7" w:rsidP="00FF53C7">
      <w:pPr>
        <w:spacing w:before="37"/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FF53C7" w:rsidRDefault="00FF53C7" w:rsidP="00FF53C7">
      <w:pPr>
        <w:spacing w:before="37"/>
        <w:ind w:left="87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……………………………………………………………………………………………………………………………</w:t>
      </w:r>
    </w:p>
    <w:p w:rsidR="00FF53C7" w:rsidRDefault="00FF53C7" w:rsidP="00FF53C7">
      <w:pPr>
        <w:spacing w:before="37"/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FF53C7" w:rsidRDefault="00FF53C7" w:rsidP="00FF53C7">
      <w:pPr>
        <w:spacing w:before="37"/>
        <w:ind w:left="87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……………………………………………………………………………………………………………………………</w:t>
      </w:r>
    </w:p>
    <w:p w:rsidR="00FF53C7" w:rsidRDefault="00FF53C7" w:rsidP="00FF53C7">
      <w:pPr>
        <w:spacing w:before="37"/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FF53C7" w:rsidRDefault="00FF53C7" w:rsidP="00FF53C7">
      <w:pPr>
        <w:spacing w:before="37"/>
        <w:ind w:left="87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……………………………………………………………………………………………………………………………</w:t>
      </w:r>
    </w:p>
    <w:p w:rsidR="00FF53C7" w:rsidRDefault="00FF53C7" w:rsidP="00FF53C7">
      <w:pPr>
        <w:spacing w:before="37"/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FF53C7" w:rsidRDefault="00FF53C7" w:rsidP="00FF53C7">
      <w:pPr>
        <w:spacing w:before="37"/>
        <w:ind w:left="87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……………………………………………………………………………………………………………………………</w:t>
      </w:r>
    </w:p>
    <w:p w:rsidR="00FF53C7" w:rsidRDefault="00FF53C7" w:rsidP="00FF53C7">
      <w:pPr>
        <w:spacing w:before="37"/>
        <w:ind w:left="87"/>
        <w:rPr>
          <w:sz w:val="21"/>
        </w:rPr>
      </w:pPr>
    </w:p>
    <w:p w:rsidR="007104CD" w:rsidRDefault="007104CD">
      <w:pPr>
        <w:pStyle w:val="Corpotesto"/>
        <w:spacing w:before="85"/>
      </w:pPr>
    </w:p>
    <w:p w:rsidR="007104CD" w:rsidRDefault="00EC60AF" w:rsidP="002C2241">
      <w:pPr>
        <w:pStyle w:val="Titolo2"/>
        <w:ind w:right="37"/>
        <w:jc w:val="both"/>
      </w:pPr>
      <w:r>
        <w:t xml:space="preserve">Punto b) </w:t>
      </w:r>
      <w:r w:rsidR="002C2241">
        <w:t xml:space="preserve">esperienza pregressa di gestione diretta di Centri per Anziani, Centri Ricreativi, Centri sociali, dopolavoristici o Centri </w:t>
      </w:r>
      <w:proofErr w:type="gramStart"/>
      <w:r w:rsidR="002C2241">
        <w:t>civici,  pubblici</w:t>
      </w:r>
      <w:proofErr w:type="gramEnd"/>
      <w:r w:rsidR="002C2241">
        <w:t xml:space="preserve"> o privati convenzionati con enti pubblici, con caratteristiche qualitative e dimensionali simili a quelle del Centro Anziani di Noventa di Piave nell’ultimo quadriennio (2021-2024) </w:t>
      </w:r>
      <w:r>
        <w:rPr>
          <w:spacing w:val="-2"/>
        </w:rPr>
        <w:t>…………………………………………………………………………………………………………………………</w:t>
      </w:r>
    </w:p>
    <w:p w:rsidR="007104CD" w:rsidRDefault="00EC60AF">
      <w:pPr>
        <w:spacing w:before="37"/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7104CD" w:rsidRDefault="00EC60AF">
      <w:pPr>
        <w:spacing w:before="37"/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7104CD" w:rsidRDefault="007104CD">
      <w:pPr>
        <w:pStyle w:val="Corpotesto"/>
        <w:spacing w:before="74"/>
      </w:pPr>
    </w:p>
    <w:p w:rsidR="007104CD" w:rsidRPr="00354E2F" w:rsidRDefault="00354E2F" w:rsidP="00354E2F">
      <w:pPr>
        <w:jc w:val="both"/>
        <w:rPr>
          <w:rFonts w:ascii="Arial"/>
          <w:b/>
        </w:rPr>
      </w:pPr>
      <w:r>
        <w:t xml:space="preserve"> </w:t>
      </w:r>
      <w:r w:rsidRPr="00C77C94">
        <w:rPr>
          <w:rFonts w:ascii="Arial" w:hAnsi="Arial" w:cs="Arial"/>
          <w:b/>
        </w:rPr>
        <w:t>Punto c)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attrezzature</w:t>
      </w:r>
      <w:r>
        <w:rPr>
          <w:rFonts w:ascii="Arial" w:eastAsia="Arial" w:hAnsi="Arial" w:cs="Arial"/>
        </w:rPr>
        <w:t xml:space="preserve"> </w:t>
      </w:r>
      <w:r w:rsidRPr="00354E2F">
        <w:rPr>
          <w:rFonts w:ascii="Arial" w:eastAsia="Arial" w:hAnsi="Arial" w:cs="Arial"/>
          <w:b/>
        </w:rPr>
        <w:t xml:space="preserve">che </w:t>
      </w:r>
      <w:r w:rsidR="00D2064D">
        <w:rPr>
          <w:rFonts w:ascii="Arial" w:eastAsia="Arial" w:hAnsi="Arial" w:cs="Arial"/>
          <w:b/>
        </w:rPr>
        <w:t xml:space="preserve">si </w:t>
      </w:r>
      <w:r w:rsidRPr="00354E2F">
        <w:rPr>
          <w:rFonts w:ascii="Arial" w:eastAsia="Arial" w:hAnsi="Arial" w:cs="Arial"/>
          <w:b/>
        </w:rPr>
        <w:t xml:space="preserve">intende mettere a disposizione del Centro (specificare se le attrezzature che intende mettere a disposizione saranno trasferite in proprietà al Comune </w:t>
      </w:r>
      <w:proofErr w:type="gramStart"/>
      <w:r w:rsidRPr="00354E2F">
        <w:rPr>
          <w:rFonts w:ascii="Arial" w:eastAsia="Arial" w:hAnsi="Arial" w:cs="Arial"/>
          <w:b/>
        </w:rPr>
        <w:t>al  termine</w:t>
      </w:r>
      <w:proofErr w:type="gramEnd"/>
      <w:r w:rsidRPr="00354E2F">
        <w:rPr>
          <w:rFonts w:ascii="Arial" w:eastAsia="Arial" w:hAnsi="Arial" w:cs="Arial"/>
          <w:b/>
        </w:rPr>
        <w:t xml:space="preserve"> del quadriennio di gestione)</w:t>
      </w:r>
    </w:p>
    <w:p w:rsidR="007104CD" w:rsidRDefault="00EC60AF">
      <w:pPr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7104CD" w:rsidRDefault="00EC60AF">
      <w:pPr>
        <w:spacing w:before="37"/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354E2F" w:rsidRDefault="00EC60AF">
      <w:pPr>
        <w:pStyle w:val="Titolo2"/>
        <w:spacing w:before="37" w:line="256" w:lineRule="auto"/>
        <w:rPr>
          <w:rFonts w:ascii="Arial MT" w:hAnsi="Arial MT"/>
          <w:b w:val="0"/>
          <w:spacing w:val="-2"/>
        </w:rPr>
      </w:pPr>
      <w:r>
        <w:rPr>
          <w:rFonts w:ascii="Arial MT" w:hAnsi="Arial MT"/>
          <w:b w:val="0"/>
          <w:spacing w:val="-2"/>
        </w:rPr>
        <w:t xml:space="preserve">…………………………………………………………………………………………………………………………… </w:t>
      </w:r>
    </w:p>
    <w:p w:rsidR="00354E2F" w:rsidRDefault="00354E2F" w:rsidP="00354E2F">
      <w:pPr>
        <w:spacing w:before="37"/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354E2F" w:rsidRDefault="00354E2F" w:rsidP="00354E2F">
      <w:pPr>
        <w:pStyle w:val="Titolo2"/>
        <w:spacing w:before="37" w:line="256" w:lineRule="auto"/>
        <w:rPr>
          <w:rFonts w:ascii="Arial MT" w:hAnsi="Arial MT"/>
          <w:b w:val="0"/>
          <w:spacing w:val="-2"/>
        </w:rPr>
      </w:pPr>
      <w:r>
        <w:rPr>
          <w:rFonts w:ascii="Arial MT" w:hAnsi="Arial MT"/>
          <w:b w:val="0"/>
          <w:spacing w:val="-2"/>
        </w:rPr>
        <w:t xml:space="preserve">…………………………………………………………………………………………………………………………… </w:t>
      </w:r>
    </w:p>
    <w:p w:rsidR="00354E2F" w:rsidRDefault="00354E2F" w:rsidP="00354E2F">
      <w:pPr>
        <w:spacing w:before="37"/>
        <w:ind w:left="87"/>
        <w:rPr>
          <w:b/>
          <w:spacing w:val="-2"/>
        </w:rPr>
      </w:pPr>
    </w:p>
    <w:p w:rsidR="007104CD" w:rsidRDefault="00752ECE" w:rsidP="00752ECE">
      <w:pPr>
        <w:jc w:val="both"/>
        <w:rPr>
          <w:rFonts w:ascii="Arial"/>
          <w:b/>
        </w:rPr>
      </w:pPr>
      <w:r w:rsidRPr="00C77C94">
        <w:rPr>
          <w:rFonts w:ascii="Arial" w:hAnsi="Arial" w:cs="Arial"/>
          <w:b/>
        </w:rPr>
        <w:t>Punto d)</w:t>
      </w:r>
      <w:r>
        <w:rPr>
          <w:rFonts w:ascii="Arial" w:hAnsi="Arial" w:cs="Arial"/>
          <w:b/>
        </w:rPr>
        <w:t xml:space="preserve"> </w:t>
      </w:r>
      <w:r w:rsidRPr="00752ECE">
        <w:rPr>
          <w:rFonts w:ascii="Arial" w:eastAsia="Arial" w:hAnsi="Arial" w:cs="Arial"/>
          <w:b/>
        </w:rPr>
        <w:t>numero di iscritti nel territorio comunale</w:t>
      </w:r>
    </w:p>
    <w:p w:rsidR="007104CD" w:rsidRDefault="00EC60AF">
      <w:pPr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752ECE" w:rsidRDefault="00EC60AF" w:rsidP="00752ECE">
      <w:pPr>
        <w:spacing w:before="37"/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7104CD" w:rsidRDefault="00752ECE" w:rsidP="00752ECE">
      <w:pPr>
        <w:spacing w:before="37"/>
        <w:ind w:left="87"/>
        <w:rPr>
          <w:sz w:val="21"/>
        </w:rPr>
      </w:pPr>
      <w:r w:rsidRPr="0076405A">
        <w:rPr>
          <w:rFonts w:ascii="Arial" w:hAnsi="Arial" w:cs="Arial"/>
          <w:b/>
        </w:rPr>
        <w:t>Punto e)</w:t>
      </w:r>
      <w:r>
        <w:rPr>
          <w:rFonts w:ascii="Arial" w:hAnsi="Arial" w:cs="Arial"/>
          <w:b/>
        </w:rPr>
        <w:t xml:space="preserve"> </w:t>
      </w:r>
      <w:r w:rsidRPr="00752ECE">
        <w:rPr>
          <w:rFonts w:ascii="Arial" w:eastAsia="Arial" w:hAnsi="Arial" w:cs="Arial"/>
          <w:b/>
        </w:rPr>
        <w:t>proposte di coinvolgimento e di collaborazione con la comunità locale</w:t>
      </w:r>
      <w:r>
        <w:rPr>
          <w:spacing w:val="-2"/>
        </w:rPr>
        <w:t xml:space="preserve"> </w:t>
      </w:r>
      <w:r w:rsidR="00EC60AF"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7104CD" w:rsidRDefault="00EC60AF">
      <w:pPr>
        <w:spacing w:before="1"/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7104CD" w:rsidRDefault="00EC60AF">
      <w:pPr>
        <w:spacing w:before="1"/>
        <w:ind w:left="87"/>
        <w:rPr>
          <w:spacing w:val="-2"/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752ECE" w:rsidRDefault="00752ECE" w:rsidP="00752ECE">
      <w:pPr>
        <w:spacing w:before="1"/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752ECE" w:rsidRDefault="00752ECE" w:rsidP="00752ECE">
      <w:pPr>
        <w:spacing w:before="1"/>
        <w:ind w:left="87"/>
        <w:rPr>
          <w:spacing w:val="-2"/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752ECE" w:rsidRDefault="00752ECE" w:rsidP="00752ECE">
      <w:pPr>
        <w:spacing w:before="1"/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752ECE" w:rsidRDefault="00752ECE" w:rsidP="00752ECE">
      <w:pPr>
        <w:spacing w:before="1"/>
        <w:ind w:left="87"/>
        <w:rPr>
          <w:spacing w:val="-2"/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752ECE" w:rsidRDefault="00752ECE" w:rsidP="00752ECE">
      <w:pPr>
        <w:spacing w:before="1"/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</w:t>
      </w:r>
    </w:p>
    <w:p w:rsidR="00752ECE" w:rsidRDefault="00752ECE" w:rsidP="00752ECE">
      <w:pPr>
        <w:spacing w:before="1"/>
        <w:ind w:left="87"/>
        <w:rPr>
          <w:spacing w:val="-2"/>
          <w:sz w:val="21"/>
        </w:rPr>
      </w:pPr>
      <w:r>
        <w:rPr>
          <w:spacing w:val="-2"/>
          <w:sz w:val="21"/>
        </w:rPr>
        <w:lastRenderedPageBreak/>
        <w:t>……………………………………………………………………………………………………………………………</w:t>
      </w:r>
    </w:p>
    <w:p w:rsidR="000A75A6" w:rsidRDefault="000A75A6" w:rsidP="00752ECE">
      <w:pPr>
        <w:spacing w:before="1"/>
        <w:ind w:left="87"/>
        <w:rPr>
          <w:spacing w:val="-2"/>
          <w:sz w:val="21"/>
        </w:rPr>
      </w:pPr>
    </w:p>
    <w:p w:rsidR="000A75A6" w:rsidRDefault="000A75A6" w:rsidP="000A75A6">
      <w:pPr>
        <w:jc w:val="both"/>
        <w:rPr>
          <w:rFonts w:ascii="Arial" w:eastAsia="Arial" w:hAnsi="Arial" w:cs="Arial"/>
          <w:b/>
        </w:rPr>
      </w:pPr>
      <w:r w:rsidRPr="0076405A">
        <w:rPr>
          <w:rFonts w:ascii="Arial" w:hAnsi="Arial" w:cs="Arial"/>
          <w:b/>
        </w:rPr>
        <w:t>Punto f)</w:t>
      </w:r>
      <w:r>
        <w:rPr>
          <w:rFonts w:ascii="Arial" w:hAnsi="Arial" w:cs="Arial"/>
          <w:b/>
        </w:rPr>
        <w:t xml:space="preserve"> </w:t>
      </w:r>
      <w:r w:rsidRPr="000A75A6">
        <w:rPr>
          <w:rFonts w:ascii="Arial" w:eastAsia="Arial" w:hAnsi="Arial" w:cs="Arial"/>
          <w:b/>
        </w:rPr>
        <w:t>percentuale compartecipazione alla spesa per le attività progettuali</w:t>
      </w:r>
      <w:r w:rsidR="001B5FAA">
        <w:rPr>
          <w:rFonts w:ascii="Arial" w:eastAsia="Arial" w:hAnsi="Arial" w:cs="Arial"/>
          <w:b/>
        </w:rPr>
        <w:t xml:space="preserve"> </w:t>
      </w:r>
    </w:p>
    <w:p w:rsidR="00E90A41" w:rsidRPr="00E90A41" w:rsidRDefault="00E90A41" w:rsidP="00E90A41">
      <w:pPr>
        <w:pStyle w:val="Rientrocorpodeltesto"/>
        <w:tabs>
          <w:tab w:val="left" w:pos="1134"/>
        </w:tabs>
        <w:rPr>
          <w:rFonts w:ascii="Arial" w:eastAsia="SimSun" w:hAnsi="Arial" w:cs="Arial"/>
          <w:b/>
          <w:i/>
        </w:rPr>
      </w:pPr>
      <w:r>
        <w:rPr>
          <w:rFonts w:ascii="Arial" w:eastAsia="SimSun" w:hAnsi="Arial" w:cs="Arial"/>
          <w:b/>
          <w:i/>
        </w:rPr>
        <w:t>(</w:t>
      </w:r>
      <w:r w:rsidRPr="00E90A41">
        <w:rPr>
          <w:rFonts w:ascii="Arial" w:eastAsia="SimSun" w:hAnsi="Arial" w:cs="Arial"/>
          <w:b/>
          <w:i/>
        </w:rPr>
        <w:t>La percentuale minima ammessa è pari al 70%.</w:t>
      </w:r>
      <w:r w:rsidRPr="00320355">
        <w:rPr>
          <w:rFonts w:ascii="Arial" w:eastAsia="SimSun" w:hAnsi="Arial" w:cs="Arial"/>
          <w:i/>
        </w:rPr>
        <w:t xml:space="preserve"> </w:t>
      </w:r>
      <w:r w:rsidRPr="00E90A41">
        <w:rPr>
          <w:rFonts w:ascii="Arial" w:eastAsia="SimSun" w:hAnsi="Arial" w:cs="Arial"/>
          <w:b/>
          <w:i/>
        </w:rPr>
        <w:t>Dovrà essere indicata in cifre ed in lettere la percentuale unica di comparte</w:t>
      </w:r>
      <w:r>
        <w:rPr>
          <w:rFonts w:ascii="Arial" w:eastAsia="SimSun" w:hAnsi="Arial" w:cs="Arial"/>
          <w:b/>
          <w:i/>
        </w:rPr>
        <w:t xml:space="preserve">cipazione ai costi di gestione di </w:t>
      </w:r>
      <w:r w:rsidRPr="00E90A41">
        <w:rPr>
          <w:rFonts w:ascii="Arial" w:eastAsia="SimSun" w:hAnsi="Arial" w:cs="Arial"/>
          <w:b/>
          <w:i/>
        </w:rPr>
        <w:t>energia elettrica, acqua e riscaldamento/raffreddamento che l’ETS concorrente int</w:t>
      </w:r>
      <w:r>
        <w:rPr>
          <w:rFonts w:ascii="Arial" w:eastAsia="SimSun" w:hAnsi="Arial" w:cs="Arial"/>
          <w:b/>
          <w:i/>
        </w:rPr>
        <w:t>ende assumere a proprio carico)</w:t>
      </w:r>
      <w:bookmarkStart w:id="0" w:name="_GoBack"/>
      <w:bookmarkEnd w:id="0"/>
    </w:p>
    <w:p w:rsidR="00752ECE" w:rsidRDefault="00722513">
      <w:pPr>
        <w:spacing w:before="1"/>
        <w:ind w:left="87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………………………………………………………………………………………………………………………………</w:t>
      </w:r>
    </w:p>
    <w:p w:rsidR="000A75A6" w:rsidRDefault="000A75A6">
      <w:pPr>
        <w:spacing w:before="1"/>
        <w:ind w:left="87"/>
        <w:rPr>
          <w:sz w:val="21"/>
        </w:rPr>
      </w:pPr>
    </w:p>
    <w:p w:rsidR="000A75A6" w:rsidRDefault="000A75A6">
      <w:pPr>
        <w:spacing w:before="1"/>
        <w:ind w:left="87"/>
        <w:rPr>
          <w:sz w:val="21"/>
        </w:rPr>
      </w:pPr>
    </w:p>
    <w:p w:rsidR="007104CD" w:rsidRDefault="007104CD">
      <w:pPr>
        <w:pStyle w:val="Corpotesto"/>
        <w:spacing w:before="35"/>
      </w:pPr>
    </w:p>
    <w:p w:rsidR="007104CD" w:rsidRDefault="00EC60AF">
      <w:pPr>
        <w:pStyle w:val="Titolo1"/>
        <w:ind w:right="70"/>
      </w:pPr>
      <w:r>
        <w:rPr>
          <w:spacing w:val="-2"/>
        </w:rPr>
        <w:t>DICHIARA</w:t>
      </w:r>
    </w:p>
    <w:p w:rsidR="007104CD" w:rsidRDefault="00EC60AF">
      <w:pPr>
        <w:pStyle w:val="Paragrafoelenco"/>
        <w:numPr>
          <w:ilvl w:val="0"/>
          <w:numId w:val="1"/>
        </w:numPr>
        <w:tabs>
          <w:tab w:val="left" w:pos="268"/>
        </w:tabs>
        <w:spacing w:before="123"/>
        <w:ind w:left="87" w:right="46" w:firstLine="0"/>
        <w:rPr>
          <w:sz w:val="21"/>
        </w:rPr>
      </w:pP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aver</w:t>
      </w:r>
      <w:r>
        <w:rPr>
          <w:spacing w:val="40"/>
          <w:sz w:val="21"/>
        </w:rPr>
        <w:t xml:space="preserve"> </w:t>
      </w:r>
      <w:r>
        <w:rPr>
          <w:sz w:val="21"/>
        </w:rPr>
        <w:t>preso</w:t>
      </w:r>
      <w:r>
        <w:rPr>
          <w:spacing w:val="40"/>
          <w:sz w:val="21"/>
        </w:rPr>
        <w:t xml:space="preserve"> </w:t>
      </w:r>
      <w:r>
        <w:rPr>
          <w:sz w:val="21"/>
        </w:rPr>
        <w:t>visione</w:t>
      </w:r>
      <w:r>
        <w:rPr>
          <w:spacing w:val="40"/>
          <w:sz w:val="21"/>
        </w:rPr>
        <w:t xml:space="preserve"> </w:t>
      </w:r>
      <w:r>
        <w:rPr>
          <w:sz w:val="21"/>
        </w:rPr>
        <w:t>dell'informativa</w:t>
      </w:r>
      <w:r>
        <w:rPr>
          <w:spacing w:val="40"/>
          <w:sz w:val="21"/>
        </w:rPr>
        <w:t xml:space="preserve"> </w:t>
      </w:r>
      <w:r>
        <w:rPr>
          <w:sz w:val="21"/>
        </w:rPr>
        <w:t>relativa</w:t>
      </w:r>
      <w:r>
        <w:rPr>
          <w:spacing w:val="40"/>
          <w:sz w:val="21"/>
        </w:rPr>
        <w:t xml:space="preserve"> </w:t>
      </w:r>
      <w:r>
        <w:rPr>
          <w:sz w:val="21"/>
        </w:rPr>
        <w:t>al</w:t>
      </w:r>
      <w:r>
        <w:rPr>
          <w:spacing w:val="40"/>
          <w:sz w:val="21"/>
        </w:rPr>
        <w:t xml:space="preserve"> </w:t>
      </w:r>
      <w:r>
        <w:rPr>
          <w:sz w:val="21"/>
        </w:rPr>
        <w:t>trattamento</w:t>
      </w:r>
      <w:r>
        <w:rPr>
          <w:spacing w:val="40"/>
          <w:sz w:val="21"/>
        </w:rPr>
        <w:t xml:space="preserve"> </w:t>
      </w:r>
      <w:r>
        <w:rPr>
          <w:sz w:val="21"/>
        </w:rPr>
        <w:t>dei</w:t>
      </w:r>
      <w:r>
        <w:rPr>
          <w:spacing w:val="40"/>
          <w:sz w:val="21"/>
        </w:rPr>
        <w:t xml:space="preserve"> </w:t>
      </w:r>
      <w:r>
        <w:rPr>
          <w:sz w:val="21"/>
        </w:rPr>
        <w:t>dati</w:t>
      </w:r>
      <w:r>
        <w:rPr>
          <w:spacing w:val="40"/>
          <w:sz w:val="21"/>
        </w:rPr>
        <w:t xml:space="preserve"> </w:t>
      </w:r>
      <w:r>
        <w:rPr>
          <w:sz w:val="21"/>
        </w:rPr>
        <w:t>personali,</w:t>
      </w:r>
      <w:r>
        <w:rPr>
          <w:spacing w:val="40"/>
          <w:sz w:val="21"/>
        </w:rPr>
        <w:t xml:space="preserve"> </w:t>
      </w:r>
      <w:r>
        <w:rPr>
          <w:sz w:val="21"/>
        </w:rPr>
        <w:t>riportata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calce</w:t>
      </w:r>
      <w:r>
        <w:rPr>
          <w:spacing w:val="40"/>
          <w:sz w:val="21"/>
        </w:rPr>
        <w:t xml:space="preserve"> </w:t>
      </w:r>
      <w:r>
        <w:rPr>
          <w:sz w:val="21"/>
        </w:rPr>
        <w:t>alla presente domanda e nell’Avviso pubblico in oggetto, relativa alla presente procedura.</w:t>
      </w:r>
    </w:p>
    <w:p w:rsidR="00D20282" w:rsidRDefault="00D20282" w:rsidP="00D20282">
      <w:pPr>
        <w:tabs>
          <w:tab w:val="left" w:pos="268"/>
        </w:tabs>
        <w:spacing w:before="123"/>
        <w:ind w:right="46"/>
        <w:rPr>
          <w:sz w:val="21"/>
        </w:rPr>
      </w:pPr>
    </w:p>
    <w:p w:rsidR="00D20282" w:rsidRDefault="00D20282" w:rsidP="00D20282">
      <w:pPr>
        <w:tabs>
          <w:tab w:val="left" w:pos="268"/>
        </w:tabs>
        <w:spacing w:before="123"/>
        <w:ind w:right="46"/>
        <w:rPr>
          <w:sz w:val="21"/>
        </w:rPr>
      </w:pPr>
      <w:r>
        <w:rPr>
          <w:sz w:val="21"/>
        </w:rPr>
        <w:t>A tal fine si allega:</w:t>
      </w:r>
    </w:p>
    <w:p w:rsidR="00D20282" w:rsidRDefault="004C4A1D" w:rsidP="00D20282">
      <w:pPr>
        <w:pStyle w:val="Paragrafoelenco"/>
        <w:numPr>
          <w:ilvl w:val="0"/>
          <w:numId w:val="1"/>
        </w:numPr>
        <w:tabs>
          <w:tab w:val="left" w:pos="268"/>
        </w:tabs>
        <w:spacing w:before="123"/>
        <w:ind w:right="46"/>
        <w:rPr>
          <w:sz w:val="21"/>
        </w:rPr>
      </w:pPr>
      <w:r>
        <w:rPr>
          <w:sz w:val="21"/>
        </w:rPr>
        <w:t>documentazione</w:t>
      </w:r>
      <w:r w:rsidR="00D20282">
        <w:rPr>
          <w:sz w:val="21"/>
        </w:rPr>
        <w:t xml:space="preserve"> a prova delle esperienze pregresse;</w:t>
      </w:r>
    </w:p>
    <w:p w:rsidR="00D20282" w:rsidRDefault="00D20282" w:rsidP="00D20282">
      <w:pPr>
        <w:pStyle w:val="Paragrafoelenco"/>
        <w:numPr>
          <w:ilvl w:val="0"/>
          <w:numId w:val="1"/>
        </w:numPr>
        <w:tabs>
          <w:tab w:val="left" w:pos="268"/>
        </w:tabs>
        <w:spacing w:before="123"/>
        <w:ind w:right="46"/>
        <w:rPr>
          <w:sz w:val="21"/>
        </w:rPr>
      </w:pPr>
      <w:r>
        <w:rPr>
          <w:sz w:val="21"/>
        </w:rPr>
        <w:t>elenco attrezzature;</w:t>
      </w:r>
    </w:p>
    <w:p w:rsidR="00D20282" w:rsidRPr="00D20282" w:rsidRDefault="00D20282" w:rsidP="00D20282">
      <w:pPr>
        <w:pStyle w:val="Paragrafoelenco"/>
        <w:numPr>
          <w:ilvl w:val="0"/>
          <w:numId w:val="1"/>
        </w:numPr>
        <w:tabs>
          <w:tab w:val="left" w:pos="268"/>
        </w:tabs>
        <w:spacing w:before="123"/>
        <w:ind w:right="46"/>
        <w:rPr>
          <w:sz w:val="21"/>
        </w:rPr>
      </w:pPr>
      <w:r>
        <w:rPr>
          <w:sz w:val="21"/>
        </w:rPr>
        <w:t>piano economico-finanziario</w:t>
      </w:r>
    </w:p>
    <w:p w:rsidR="00D20282" w:rsidRDefault="00D20282" w:rsidP="00D20282">
      <w:pPr>
        <w:tabs>
          <w:tab w:val="left" w:pos="268"/>
        </w:tabs>
        <w:spacing w:before="123"/>
        <w:ind w:right="46"/>
        <w:rPr>
          <w:sz w:val="21"/>
        </w:rPr>
      </w:pPr>
    </w:p>
    <w:p w:rsidR="00D20282" w:rsidRPr="00D20282" w:rsidRDefault="00D20282" w:rsidP="00D20282">
      <w:pPr>
        <w:tabs>
          <w:tab w:val="left" w:pos="268"/>
        </w:tabs>
        <w:spacing w:before="123"/>
        <w:ind w:right="46"/>
        <w:rPr>
          <w:sz w:val="21"/>
        </w:rPr>
      </w:pPr>
    </w:p>
    <w:p w:rsidR="007104CD" w:rsidRDefault="007104CD">
      <w:pPr>
        <w:pStyle w:val="Corpotesto"/>
        <w:spacing w:before="1"/>
      </w:pPr>
    </w:p>
    <w:p w:rsidR="007104CD" w:rsidRDefault="00EC60AF">
      <w:pPr>
        <w:pStyle w:val="Corpotesto"/>
        <w:ind w:left="87"/>
        <w:rPr>
          <w:spacing w:val="-2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.………………..</w:t>
      </w:r>
    </w:p>
    <w:p w:rsidR="00D20282" w:rsidRDefault="00D20282">
      <w:pPr>
        <w:pStyle w:val="Corpotesto"/>
        <w:ind w:left="87"/>
        <w:rPr>
          <w:spacing w:val="-2"/>
        </w:rPr>
      </w:pPr>
    </w:p>
    <w:p w:rsidR="00D20282" w:rsidRDefault="00D20282">
      <w:pPr>
        <w:pStyle w:val="Corpotesto"/>
        <w:ind w:left="87"/>
        <w:rPr>
          <w:spacing w:val="-2"/>
        </w:rPr>
      </w:pPr>
    </w:p>
    <w:p w:rsidR="00D20282" w:rsidRDefault="00D20282">
      <w:pPr>
        <w:pStyle w:val="Corpotesto"/>
        <w:ind w:left="87"/>
        <w:rPr>
          <w:spacing w:val="-2"/>
        </w:rPr>
      </w:pPr>
    </w:p>
    <w:p w:rsidR="00752ECE" w:rsidRDefault="00752ECE">
      <w:pPr>
        <w:pStyle w:val="Corpotesto"/>
        <w:ind w:left="87"/>
        <w:rPr>
          <w:spacing w:val="-2"/>
        </w:rPr>
      </w:pPr>
    </w:p>
    <w:p w:rsidR="00D20282" w:rsidRDefault="00D20282">
      <w:pPr>
        <w:pStyle w:val="Corpotesto"/>
        <w:ind w:left="87"/>
        <w:rPr>
          <w:spacing w:val="-2"/>
        </w:rPr>
      </w:pPr>
    </w:p>
    <w:p w:rsidR="00752ECE" w:rsidRDefault="00752ECE">
      <w:pPr>
        <w:pStyle w:val="Corpotesto"/>
        <w:ind w:left="87"/>
      </w:pPr>
    </w:p>
    <w:p w:rsidR="007104CD" w:rsidRDefault="007104CD">
      <w:pPr>
        <w:pStyle w:val="Corpotesto"/>
        <w:spacing w:before="2"/>
      </w:pPr>
    </w:p>
    <w:p w:rsidR="007104CD" w:rsidRDefault="00EC60AF" w:rsidP="00752ECE">
      <w:pPr>
        <w:pStyle w:val="Paragrafoelenco"/>
        <w:tabs>
          <w:tab w:val="left" w:pos="4622"/>
          <w:tab w:val="left" w:pos="5266"/>
        </w:tabs>
        <w:ind w:left="5266" w:right="1378" w:hanging="871"/>
        <w:rPr>
          <w:sz w:val="21"/>
        </w:rPr>
      </w:pPr>
      <w:r>
        <w:rPr>
          <w:spacing w:val="-2"/>
          <w:sz w:val="21"/>
        </w:rPr>
        <w:t xml:space="preserve">…………………………………………………… </w:t>
      </w:r>
      <w:r>
        <w:rPr>
          <w:sz w:val="21"/>
        </w:rPr>
        <w:t>Firma del Legale rappresentante</w:t>
      </w:r>
    </w:p>
    <w:p w:rsidR="007104CD" w:rsidRDefault="007104CD">
      <w:pPr>
        <w:pStyle w:val="Corpotesto"/>
      </w:pPr>
    </w:p>
    <w:p w:rsidR="007104CD" w:rsidRDefault="007104CD">
      <w:pPr>
        <w:pStyle w:val="Corpotesto"/>
        <w:spacing w:before="194"/>
      </w:pPr>
    </w:p>
    <w:p w:rsidR="007104CD" w:rsidRDefault="007104CD">
      <w:pPr>
        <w:pStyle w:val="Paragrafoelenco"/>
        <w:rPr>
          <w:sz w:val="21"/>
        </w:rPr>
        <w:sectPr w:rsidR="007104CD">
          <w:footerReference w:type="default" r:id="rId7"/>
          <w:pgSz w:w="11910" w:h="16840"/>
          <w:pgMar w:top="2000" w:right="708" w:bottom="2160" w:left="992" w:header="734" w:footer="1898" w:gutter="0"/>
          <w:cols w:space="720"/>
        </w:sectPr>
      </w:pPr>
    </w:p>
    <w:p w:rsidR="007104CD" w:rsidRDefault="00EC60AF">
      <w:pPr>
        <w:spacing w:before="209"/>
        <w:ind w:left="563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Informativa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sul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trattamento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personali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sensi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dell'art.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13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Regolamento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(UE)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2016/679</w:t>
      </w:r>
    </w:p>
    <w:p w:rsidR="007104CD" w:rsidRDefault="00EC60AF">
      <w:pPr>
        <w:spacing w:before="229"/>
        <w:ind w:left="87" w:right="36"/>
        <w:jc w:val="both"/>
        <w:rPr>
          <w:sz w:val="20"/>
        </w:rPr>
      </w:pPr>
      <w:r>
        <w:rPr>
          <w:sz w:val="20"/>
        </w:rPr>
        <w:t xml:space="preserve">Il Comune di Verona, in qualità di titolare (con sede in Piazza Bra, 1 – 37121 Verona; email: </w:t>
      </w:r>
      <w:hyperlink r:id="rId8">
        <w:r>
          <w:rPr>
            <w:sz w:val="20"/>
          </w:rPr>
          <w:t>protocollo.informatico@comune.verona.it;</w:t>
        </w:r>
      </w:hyperlink>
      <w:r>
        <w:rPr>
          <w:sz w:val="20"/>
        </w:rPr>
        <w:t xml:space="preserve"> PEC: </w:t>
      </w:r>
      <w:hyperlink r:id="rId9">
        <w:r>
          <w:rPr>
            <w:sz w:val="20"/>
          </w:rPr>
          <w:t>protocollo.informatico@pec.comune.verona.it;</w:t>
        </w:r>
      </w:hyperlink>
      <w:r>
        <w:rPr>
          <w:sz w:val="20"/>
        </w:rPr>
        <w:t xml:space="preserve"> centralino: +39 045/8077111), tratterà i dati personali raccolti, con modalità prevalentemente informatiche e telematiche, per l'esecuzione dei propri compiti di interesse pubblico, ivi incluse le finalità di archiviazione, di ricerca storica e di analisi per scopi statistici, in relazione al procedimento avviato con la procedura in oggetto ed alla gestione del rapporto negoziale.</w:t>
      </w:r>
    </w:p>
    <w:p w:rsidR="007104CD" w:rsidRDefault="007104CD">
      <w:pPr>
        <w:pStyle w:val="Corpotesto"/>
        <w:rPr>
          <w:sz w:val="20"/>
        </w:rPr>
      </w:pPr>
    </w:p>
    <w:p w:rsidR="007104CD" w:rsidRDefault="00EC60AF">
      <w:pPr>
        <w:ind w:left="87" w:right="37"/>
        <w:jc w:val="both"/>
        <w:rPr>
          <w:sz w:val="20"/>
        </w:rPr>
      </w:pPr>
      <w:r>
        <w:rPr>
          <w:sz w:val="20"/>
        </w:rPr>
        <w:t xml:space="preserve">Il conferimento dei dati è obbligatorio e il loro mancato inserimento non consente lo svolgimento degli adempimenti procedimentali. I dati saranno trattati per tutto il tempo del procedimento e, successivamente alla sua cessazione, i dati saranno conservati in conformità alle norme sulla conservazione della documentazione </w:t>
      </w:r>
      <w:r>
        <w:rPr>
          <w:spacing w:val="-2"/>
          <w:sz w:val="20"/>
        </w:rPr>
        <w:t>amministrativa.</w:t>
      </w:r>
    </w:p>
    <w:p w:rsidR="007104CD" w:rsidRDefault="007104CD">
      <w:pPr>
        <w:pStyle w:val="Corpotesto"/>
        <w:rPr>
          <w:sz w:val="20"/>
        </w:rPr>
      </w:pPr>
    </w:p>
    <w:p w:rsidR="007104CD" w:rsidRDefault="00EC60AF">
      <w:pPr>
        <w:ind w:left="87" w:right="40"/>
        <w:jc w:val="both"/>
        <w:rPr>
          <w:sz w:val="20"/>
        </w:rPr>
      </w:pPr>
      <w:r>
        <w:rPr>
          <w:sz w:val="20"/>
        </w:rPr>
        <w:t>I dati saranno trattati esclusivamente dal personale e dai collaboratori del Comune di Verona e degli altri Enti pubblici coinvolti o interessati al procedimento o dai soggetti espressamente nominati come responsabili del trattamento. Al di fuori di queste ipotesi i dati non saranno comunicati a terzi né diffusi, se non nei casi specificamente previsti dal diritto nazionale o dell'Unione europea.</w:t>
      </w:r>
    </w:p>
    <w:p w:rsidR="007104CD" w:rsidRDefault="007104CD">
      <w:pPr>
        <w:pStyle w:val="Corpotesto"/>
        <w:rPr>
          <w:sz w:val="20"/>
        </w:rPr>
      </w:pPr>
    </w:p>
    <w:p w:rsidR="007104CD" w:rsidRDefault="00EC60AF">
      <w:pPr>
        <w:ind w:left="87" w:right="35"/>
        <w:jc w:val="both"/>
        <w:rPr>
          <w:sz w:val="20"/>
        </w:rPr>
      </w:pPr>
      <w:r>
        <w:rPr>
          <w:sz w:val="20"/>
        </w:rPr>
        <w:t>Gli interessati hanno il diritto di chiedere al titolare del trattamento l'accesso ai dati personali e la rettifica o la cancellazione degli stessi o la limitazione del trattamento che li riguarda o di opporsi al trattamento (artt. 15 e ss. del Regolamento (UE) 2016/679). L'apposita istanza è presentata contattando il Responsabile della Protezione dei</w:t>
      </w:r>
      <w:r>
        <w:rPr>
          <w:spacing w:val="40"/>
          <w:sz w:val="20"/>
        </w:rPr>
        <w:t xml:space="preserve"> </w:t>
      </w:r>
      <w:r>
        <w:rPr>
          <w:sz w:val="20"/>
        </w:rPr>
        <w:t>Dati</w:t>
      </w:r>
      <w:r>
        <w:rPr>
          <w:spacing w:val="40"/>
          <w:sz w:val="20"/>
        </w:rPr>
        <w:t xml:space="preserve"> </w:t>
      </w:r>
      <w:r>
        <w:rPr>
          <w:sz w:val="20"/>
        </w:rPr>
        <w:t>personali,</w:t>
      </w:r>
      <w:r>
        <w:rPr>
          <w:spacing w:val="40"/>
          <w:sz w:val="20"/>
        </w:rPr>
        <w:t xml:space="preserve"> </w:t>
      </w:r>
      <w:r>
        <w:rPr>
          <w:sz w:val="20"/>
        </w:rPr>
        <w:t>Piazza</w:t>
      </w:r>
      <w:r>
        <w:rPr>
          <w:spacing w:val="40"/>
          <w:sz w:val="20"/>
        </w:rPr>
        <w:t xml:space="preserve"> </w:t>
      </w:r>
      <w:r>
        <w:rPr>
          <w:sz w:val="20"/>
        </w:rPr>
        <w:t>Bra,</w:t>
      </w:r>
      <w:r>
        <w:rPr>
          <w:spacing w:val="40"/>
          <w:sz w:val="20"/>
        </w:rPr>
        <w:t xml:space="preserve"> </w:t>
      </w:r>
      <w:r>
        <w:rPr>
          <w:sz w:val="20"/>
        </w:rPr>
        <w:t>1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37121</w:t>
      </w:r>
      <w:r>
        <w:rPr>
          <w:spacing w:val="40"/>
          <w:sz w:val="20"/>
        </w:rPr>
        <w:t xml:space="preserve"> </w:t>
      </w:r>
      <w:r>
        <w:rPr>
          <w:sz w:val="20"/>
        </w:rPr>
        <w:t>Verona,</w:t>
      </w:r>
      <w:r>
        <w:rPr>
          <w:spacing w:val="40"/>
          <w:sz w:val="20"/>
        </w:rPr>
        <w:t xml:space="preserve"> </w:t>
      </w:r>
      <w:r>
        <w:rPr>
          <w:sz w:val="20"/>
        </w:rPr>
        <w:t>email:</w:t>
      </w:r>
      <w:r>
        <w:rPr>
          <w:spacing w:val="40"/>
          <w:sz w:val="20"/>
        </w:rPr>
        <w:t xml:space="preserve"> </w:t>
      </w:r>
      <w:hyperlink r:id="rId10">
        <w:r>
          <w:rPr>
            <w:sz w:val="20"/>
          </w:rPr>
          <w:t>rpd@comune.verona.it</w:t>
        </w:r>
      </w:hyperlink>
      <w:r>
        <w:rPr>
          <w:spacing w:val="40"/>
          <w:sz w:val="20"/>
        </w:rPr>
        <w:t xml:space="preserve"> </w:t>
      </w:r>
      <w:r>
        <w:rPr>
          <w:sz w:val="20"/>
        </w:rPr>
        <w:t xml:space="preserve">PEC: </w:t>
      </w:r>
      <w:hyperlink r:id="rId11">
        <w:r>
          <w:rPr>
            <w:spacing w:val="-2"/>
            <w:sz w:val="20"/>
          </w:rPr>
          <w:t>rpd@pec.comune.verona.it.</w:t>
        </w:r>
      </w:hyperlink>
    </w:p>
    <w:p w:rsidR="007104CD" w:rsidRDefault="007104CD">
      <w:pPr>
        <w:pStyle w:val="Corpotesto"/>
        <w:rPr>
          <w:sz w:val="20"/>
        </w:rPr>
      </w:pPr>
    </w:p>
    <w:p w:rsidR="007104CD" w:rsidRDefault="00EC60AF">
      <w:pPr>
        <w:ind w:left="87" w:right="35"/>
        <w:jc w:val="both"/>
        <w:rPr>
          <w:sz w:val="20"/>
        </w:rPr>
      </w:pPr>
      <w:r>
        <w:rPr>
          <w:sz w:val="20"/>
        </w:rPr>
        <w:t>Gli interessati, ricorrendone i presupposti,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hanno, altresì, il diritto di proporre reclamo al Garante per la protezione dei dati personali (con sede in Piazza Venezia, 11 – 00187 Roma; email: </w:t>
      </w:r>
      <w:hyperlink r:id="rId12">
        <w:r>
          <w:rPr>
            <w:sz w:val="20"/>
          </w:rPr>
          <w:t>garante@gpdp.it;</w:t>
        </w:r>
      </w:hyperlink>
      <w:r>
        <w:rPr>
          <w:sz w:val="20"/>
        </w:rPr>
        <w:t xml:space="preserve"> PEC: </w:t>
      </w:r>
      <w:hyperlink r:id="rId13">
        <w:r>
          <w:rPr>
            <w:sz w:val="20"/>
          </w:rPr>
          <w:t>protocollo@pec.gpdp.it)</w:t>
        </w:r>
      </w:hyperlink>
      <w:r>
        <w:rPr>
          <w:sz w:val="20"/>
        </w:rPr>
        <w:t xml:space="preserve"> quale autorità di controllo nazionale secondo le procedure previste (art. 77 del Regolamento (UE) 2016/679) o di adire le opportune sedi giudiziarie (art. 79 del Regolamento (UE) 2016/679).</w:t>
      </w:r>
    </w:p>
    <w:sectPr w:rsidR="007104CD" w:rsidSect="000A75A6">
      <w:pgSz w:w="11910" w:h="16840"/>
      <w:pgMar w:top="851" w:right="708" w:bottom="2160" w:left="992" w:header="734" w:footer="1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AB" w:rsidRDefault="00742AAB">
      <w:r>
        <w:separator/>
      </w:r>
    </w:p>
  </w:endnote>
  <w:endnote w:type="continuationSeparator" w:id="0">
    <w:p w:rsidR="00742AAB" w:rsidRDefault="0074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CD" w:rsidRDefault="00EC60AF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1200" behindDoc="1" locked="0" layoutInCell="1" allowOverlap="1">
              <wp:simplePos x="0" y="0"/>
              <wp:positionH relativeFrom="page">
                <wp:posOffset>667298</wp:posOffset>
              </wp:positionH>
              <wp:positionV relativeFrom="page">
                <wp:posOffset>9305190</wp:posOffset>
              </wp:positionV>
              <wp:extent cx="2211070" cy="942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1070" cy="942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04CD" w:rsidRDefault="007104CD">
                          <w:pPr>
                            <w:ind w:left="20" w:firstLine="9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2.55pt;margin-top:732.7pt;width:174.1pt;height:74.2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" filled="f" stroked="f">
              <v:path arrowok="t"/>
              <v:textbox inset="0,0,0,0">
                <w:txbxContent>
                  <w:p w:rsidR="007104CD" w:rsidRDefault="007104CD">
                    <w:pPr>
                      <w:ind w:left="20" w:firstLine="9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AB" w:rsidRDefault="00742AAB">
      <w:r>
        <w:separator/>
      </w:r>
    </w:p>
  </w:footnote>
  <w:footnote w:type="continuationSeparator" w:id="0">
    <w:p w:rsidR="00742AAB" w:rsidRDefault="0074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80D77"/>
    <w:multiLevelType w:val="hybridMultilevel"/>
    <w:tmpl w:val="5F22EFEE"/>
    <w:lvl w:ilvl="0" w:tplc="341EC80A">
      <w:numFmt w:val="bullet"/>
      <w:lvlText w:val="-"/>
      <w:lvlJc w:val="left"/>
      <w:pPr>
        <w:ind w:left="88" w:hanging="1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A4DE7214">
      <w:start w:val="1"/>
      <w:numFmt w:val="decimal"/>
      <w:lvlText w:val="%2)"/>
      <w:lvlJc w:val="left"/>
      <w:pPr>
        <w:ind w:left="5266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100"/>
        <w:sz w:val="21"/>
        <w:szCs w:val="21"/>
        <w:lang w:val="it-IT" w:eastAsia="en-US" w:bidi="ar-SA"/>
      </w:rPr>
    </w:lvl>
    <w:lvl w:ilvl="2" w:tplc="045456A6">
      <w:numFmt w:val="bullet"/>
      <w:lvlText w:val="•"/>
      <w:lvlJc w:val="left"/>
      <w:pPr>
        <w:ind w:left="5809" w:hanging="709"/>
      </w:pPr>
      <w:rPr>
        <w:rFonts w:hint="default"/>
        <w:lang w:val="it-IT" w:eastAsia="en-US" w:bidi="ar-SA"/>
      </w:rPr>
    </w:lvl>
    <w:lvl w:ilvl="3" w:tplc="9DA651EA">
      <w:numFmt w:val="bullet"/>
      <w:lvlText w:val="•"/>
      <w:lvlJc w:val="left"/>
      <w:pPr>
        <w:ind w:left="6359" w:hanging="709"/>
      </w:pPr>
      <w:rPr>
        <w:rFonts w:hint="default"/>
        <w:lang w:val="it-IT" w:eastAsia="en-US" w:bidi="ar-SA"/>
      </w:rPr>
    </w:lvl>
    <w:lvl w:ilvl="4" w:tplc="FFB20A50">
      <w:numFmt w:val="bullet"/>
      <w:lvlText w:val="•"/>
      <w:lvlJc w:val="left"/>
      <w:pPr>
        <w:ind w:left="6908" w:hanging="709"/>
      </w:pPr>
      <w:rPr>
        <w:rFonts w:hint="default"/>
        <w:lang w:val="it-IT" w:eastAsia="en-US" w:bidi="ar-SA"/>
      </w:rPr>
    </w:lvl>
    <w:lvl w:ilvl="5" w:tplc="DEDC3682">
      <w:numFmt w:val="bullet"/>
      <w:lvlText w:val="•"/>
      <w:lvlJc w:val="left"/>
      <w:pPr>
        <w:ind w:left="7458" w:hanging="709"/>
      </w:pPr>
      <w:rPr>
        <w:rFonts w:hint="default"/>
        <w:lang w:val="it-IT" w:eastAsia="en-US" w:bidi="ar-SA"/>
      </w:rPr>
    </w:lvl>
    <w:lvl w:ilvl="6" w:tplc="70DE57C8">
      <w:numFmt w:val="bullet"/>
      <w:lvlText w:val="•"/>
      <w:lvlJc w:val="left"/>
      <w:pPr>
        <w:ind w:left="8008" w:hanging="709"/>
      </w:pPr>
      <w:rPr>
        <w:rFonts w:hint="default"/>
        <w:lang w:val="it-IT" w:eastAsia="en-US" w:bidi="ar-SA"/>
      </w:rPr>
    </w:lvl>
    <w:lvl w:ilvl="7" w:tplc="E896648E">
      <w:numFmt w:val="bullet"/>
      <w:lvlText w:val="•"/>
      <w:lvlJc w:val="left"/>
      <w:pPr>
        <w:ind w:left="8557" w:hanging="709"/>
      </w:pPr>
      <w:rPr>
        <w:rFonts w:hint="default"/>
        <w:lang w:val="it-IT" w:eastAsia="en-US" w:bidi="ar-SA"/>
      </w:rPr>
    </w:lvl>
    <w:lvl w:ilvl="8" w:tplc="04104F3A">
      <w:numFmt w:val="bullet"/>
      <w:lvlText w:val="•"/>
      <w:lvlJc w:val="left"/>
      <w:pPr>
        <w:ind w:left="9107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725278E6"/>
    <w:multiLevelType w:val="hybridMultilevel"/>
    <w:tmpl w:val="BE8A59A2"/>
    <w:lvl w:ilvl="0" w:tplc="0A98BBD0">
      <w:start w:val="1"/>
      <w:numFmt w:val="decimal"/>
      <w:lvlText w:val="%1)"/>
      <w:lvlJc w:val="left"/>
      <w:pPr>
        <w:ind w:left="2090" w:hanging="24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A76AF9CC">
      <w:numFmt w:val="bullet"/>
      <w:lvlText w:val="•"/>
      <w:lvlJc w:val="left"/>
      <w:pPr>
        <w:ind w:left="3094" w:hanging="246"/>
      </w:pPr>
      <w:rPr>
        <w:rFonts w:hint="default"/>
        <w:lang w:val="it-IT" w:eastAsia="en-US" w:bidi="ar-SA"/>
      </w:rPr>
    </w:lvl>
    <w:lvl w:ilvl="2" w:tplc="A23A27BC">
      <w:numFmt w:val="bullet"/>
      <w:lvlText w:val="•"/>
      <w:lvlJc w:val="left"/>
      <w:pPr>
        <w:ind w:left="4107" w:hanging="246"/>
      </w:pPr>
      <w:rPr>
        <w:rFonts w:hint="default"/>
        <w:lang w:val="it-IT" w:eastAsia="en-US" w:bidi="ar-SA"/>
      </w:rPr>
    </w:lvl>
    <w:lvl w:ilvl="3" w:tplc="A55080DC">
      <w:numFmt w:val="bullet"/>
      <w:lvlText w:val="•"/>
      <w:lvlJc w:val="left"/>
      <w:pPr>
        <w:ind w:left="5119" w:hanging="246"/>
      </w:pPr>
      <w:rPr>
        <w:rFonts w:hint="default"/>
        <w:lang w:val="it-IT" w:eastAsia="en-US" w:bidi="ar-SA"/>
      </w:rPr>
    </w:lvl>
    <w:lvl w:ilvl="4" w:tplc="F1981CB8">
      <w:numFmt w:val="bullet"/>
      <w:lvlText w:val="•"/>
      <w:lvlJc w:val="left"/>
      <w:pPr>
        <w:ind w:left="6132" w:hanging="246"/>
      </w:pPr>
      <w:rPr>
        <w:rFonts w:hint="default"/>
        <w:lang w:val="it-IT" w:eastAsia="en-US" w:bidi="ar-SA"/>
      </w:rPr>
    </w:lvl>
    <w:lvl w:ilvl="5" w:tplc="1FFC73C8">
      <w:numFmt w:val="bullet"/>
      <w:lvlText w:val="•"/>
      <w:lvlJc w:val="left"/>
      <w:pPr>
        <w:ind w:left="7145" w:hanging="246"/>
      </w:pPr>
      <w:rPr>
        <w:rFonts w:hint="default"/>
        <w:lang w:val="it-IT" w:eastAsia="en-US" w:bidi="ar-SA"/>
      </w:rPr>
    </w:lvl>
    <w:lvl w:ilvl="6" w:tplc="38125F1C">
      <w:numFmt w:val="bullet"/>
      <w:lvlText w:val="•"/>
      <w:lvlJc w:val="left"/>
      <w:pPr>
        <w:ind w:left="8157" w:hanging="246"/>
      </w:pPr>
      <w:rPr>
        <w:rFonts w:hint="default"/>
        <w:lang w:val="it-IT" w:eastAsia="en-US" w:bidi="ar-SA"/>
      </w:rPr>
    </w:lvl>
    <w:lvl w:ilvl="7" w:tplc="0C3252A8">
      <w:numFmt w:val="bullet"/>
      <w:lvlText w:val="•"/>
      <w:lvlJc w:val="left"/>
      <w:pPr>
        <w:ind w:left="9170" w:hanging="246"/>
      </w:pPr>
      <w:rPr>
        <w:rFonts w:hint="default"/>
        <w:lang w:val="it-IT" w:eastAsia="en-US" w:bidi="ar-SA"/>
      </w:rPr>
    </w:lvl>
    <w:lvl w:ilvl="8" w:tplc="8EF25EFA">
      <w:numFmt w:val="bullet"/>
      <w:lvlText w:val="•"/>
      <w:lvlJc w:val="left"/>
      <w:pPr>
        <w:ind w:left="10183" w:hanging="24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CD"/>
    <w:rsid w:val="000A75A6"/>
    <w:rsid w:val="001B5FAA"/>
    <w:rsid w:val="002C2241"/>
    <w:rsid w:val="003176C9"/>
    <w:rsid w:val="00354E2F"/>
    <w:rsid w:val="00463571"/>
    <w:rsid w:val="004B62FF"/>
    <w:rsid w:val="004C4A1D"/>
    <w:rsid w:val="00527DA3"/>
    <w:rsid w:val="007104CD"/>
    <w:rsid w:val="00722513"/>
    <w:rsid w:val="00742AAB"/>
    <w:rsid w:val="00752ECE"/>
    <w:rsid w:val="0076668D"/>
    <w:rsid w:val="007862DF"/>
    <w:rsid w:val="00AA08FD"/>
    <w:rsid w:val="00D20282"/>
    <w:rsid w:val="00D2064D"/>
    <w:rsid w:val="00E90A41"/>
    <w:rsid w:val="00EC60AF"/>
    <w:rsid w:val="00FA2D25"/>
    <w:rsid w:val="00FF5231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6F16B"/>
  <w15:docId w15:val="{534EA6D6-9538-4D3D-9D4F-841286B2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22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itolo2">
    <w:name w:val="heading 2"/>
    <w:basedOn w:val="Normale"/>
    <w:uiPriority w:val="1"/>
    <w:qFormat/>
    <w:pPr>
      <w:ind w:left="87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37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" w:right="477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55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7666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68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66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68D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D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DA3"/>
    <w:rPr>
      <w:rFonts w:ascii="Segoe UI" w:eastAsia="Arial MT" w:hAnsi="Segoe UI" w:cs="Segoe UI"/>
      <w:sz w:val="18"/>
      <w:szCs w:val="18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90A4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90A4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nformatico@comune.verona.it" TargetMode="External"/><Relationship Id="rId13" Type="http://schemas.openxmlformats.org/officeDocument/2006/relationships/hyperlink" Target="mailto:protocollo@pec.gpdp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garante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@pec.comune.veron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@comune.vero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.informatico@pec.comune.vero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D2 Proposta Progettuale Azione 2 - 2024.doc</vt:lpstr>
    </vt:vector>
  </TitlesOfParts>
  <Company>Hewlett-Packard Company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D2 Proposta Progettuale Azione 2 - 2024.doc</dc:title>
  <dc:creator>Venturelli Martina</dc:creator>
  <cp:lastModifiedBy>Sabrina Battistella</cp:lastModifiedBy>
  <cp:revision>22</cp:revision>
  <cp:lastPrinted>2025-02-25T16:17:00Z</cp:lastPrinted>
  <dcterms:created xsi:type="dcterms:W3CDTF">2025-02-25T15:28:00Z</dcterms:created>
  <dcterms:modified xsi:type="dcterms:W3CDTF">2025-03-13T11:54:00Z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Microsoft: Print To PDF</vt:lpwstr>
  </property>
</Properties>
</file>